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before="0" w:after="0" w:line="588" w:lineRule="exact"/>
        <w:rPr>
          <w:rFonts w:hint="eastAsia" w:ascii="黑体" w:hAnsi="黑体" w:eastAsia="黑体" w:cs="黑体"/>
          <w:b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sz w:val="30"/>
          <w:szCs w:val="30"/>
        </w:rPr>
        <w:t>附件</w:t>
      </w:r>
    </w:p>
    <w:p>
      <w:pPr>
        <w:jc w:val="center"/>
        <w:rPr>
          <w:rFonts w:hint="eastAsia" w:ascii="方正小标宋_GBK" w:hAnsi="Times New Roman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Times New Roman" w:eastAsia="方正小标宋_GBK"/>
          <w:sz w:val="36"/>
          <w:szCs w:val="36"/>
        </w:rPr>
        <w:t>可再生能源电力开发建设月度监测情况表</w:t>
      </w:r>
    </w:p>
    <w:bookmarkEnd w:id="0"/>
    <w:p>
      <w:pPr>
        <w:jc w:val="center"/>
        <w:rPr>
          <w:rFonts w:ascii="Times New Roman" w:hAnsi="Times New Roman" w:eastAsia="方正楷体_GBK" w:cs="Times New Roman"/>
          <w:sz w:val="30"/>
          <w:szCs w:val="30"/>
        </w:rPr>
      </w:pPr>
      <w:r>
        <w:rPr>
          <w:rFonts w:ascii="Times New Roman" w:hAnsi="Times New Roman" w:eastAsia="方正楷体_GBK" w:cs="Times New Roman"/>
          <w:sz w:val="30"/>
          <w:szCs w:val="30"/>
        </w:rPr>
        <w:t>（2021年XX月）</w:t>
      </w:r>
    </w:p>
    <w:p>
      <w:pPr>
        <w:rPr>
          <w:rFonts w:hint="eastAsia" w:ascii="方正小标宋_GBK" w:hAnsi="Times New Roman" w:eastAsia="方正小标宋_GBK"/>
          <w:sz w:val="36"/>
          <w:szCs w:val="36"/>
        </w:rPr>
      </w:pPr>
      <w:r>
        <w:rPr>
          <w:rFonts w:ascii="Times New Roman" w:hAnsi="Times New Roman" w:eastAsia="方正仿宋_GBK"/>
          <w:sz w:val="24"/>
        </w:rPr>
        <w:t>填表单位：</w:t>
      </w:r>
      <w:r>
        <w:rPr>
          <w:rFonts w:hint="eastAsia" w:ascii="Times New Roman" w:hAnsi="Times New Roman" w:eastAsia="方正仿宋_GBK"/>
          <w:sz w:val="24"/>
        </w:rPr>
        <w:t>（盖章）</w:t>
      </w:r>
      <w:r>
        <w:rPr>
          <w:rFonts w:hint="eastAsia" w:ascii="Times New Roman" w:hAnsi="Times New Roman" w:eastAsia="方正仿宋_GBK"/>
          <w:color w:val="000000"/>
          <w:kern w:val="0"/>
          <w:sz w:val="24"/>
        </w:rPr>
        <w:t xml:space="preserve">                                                                                        单位：万千瓦</w:t>
      </w:r>
    </w:p>
    <w:tbl>
      <w:tblPr>
        <w:tblStyle w:val="6"/>
        <w:tblW w:w="138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1572"/>
        <w:gridCol w:w="1571"/>
        <w:gridCol w:w="1571"/>
        <w:gridCol w:w="1571"/>
        <w:gridCol w:w="1571"/>
        <w:gridCol w:w="1571"/>
        <w:gridCol w:w="1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可再生能源</w:t>
            </w:r>
          </w:p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发电类型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本月新增</w:t>
            </w:r>
          </w:p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核准容量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本年累计</w:t>
            </w:r>
          </w:p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核准容量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本月新增</w:t>
            </w:r>
          </w:p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开工容量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本年累计</w:t>
            </w:r>
          </w:p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在建容量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本月新增</w:t>
            </w:r>
          </w:p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并网容量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本年累计</w:t>
            </w:r>
          </w:p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并网容量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预计年底</w:t>
            </w:r>
          </w:p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并网容量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水电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风电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光伏发电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生物质发电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整县推进分布式光伏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源网荷储项目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/>
                <w:bCs/>
                <w:color w:val="000000"/>
                <w:kern w:val="0"/>
                <w:szCs w:val="21"/>
              </w:rPr>
              <w:t>开发建设问题及分析</w:t>
            </w:r>
          </w:p>
        </w:tc>
        <w:tc>
          <w:tcPr>
            <w:tcW w:w="109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Cs w:val="21"/>
              </w:rPr>
            </w:pPr>
          </w:p>
        </w:tc>
      </w:tr>
    </w:tbl>
    <w:p>
      <w:pPr>
        <w:wordWrap w:val="0"/>
        <w:spacing w:line="588" w:lineRule="exact"/>
        <w:jc w:val="right"/>
        <w:rPr>
          <w:rFonts w:ascii="Times New Roman" w:hAnsi="Times New Roman" w:eastAsia="方正仿宋_GBK"/>
          <w:sz w:val="24"/>
        </w:rPr>
      </w:pPr>
      <w:r>
        <w:rPr>
          <w:rFonts w:hint="eastAsia" w:ascii="Times New Roman" w:hAnsi="Times New Roman" w:eastAsia="方正仿宋_GBK"/>
          <w:sz w:val="24"/>
        </w:rPr>
        <w:t xml:space="preserve">                     </w:t>
      </w:r>
    </w:p>
    <w:p>
      <w:pPr>
        <w:spacing w:line="588" w:lineRule="exact"/>
        <w:rPr>
          <w:rFonts w:ascii="Times New Roman" w:hAnsi="Times New Roman" w:eastAsia="方正仿宋_GBK" w:cs="Times New Roman"/>
          <w:sz w:val="30"/>
          <w:szCs w:val="3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52292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29"/>
    <w:rsid w:val="0003245E"/>
    <w:rsid w:val="00067F74"/>
    <w:rsid w:val="000750D8"/>
    <w:rsid w:val="00173DF1"/>
    <w:rsid w:val="00181EE0"/>
    <w:rsid w:val="0019285B"/>
    <w:rsid w:val="00255197"/>
    <w:rsid w:val="002A01AE"/>
    <w:rsid w:val="002A2558"/>
    <w:rsid w:val="002D101F"/>
    <w:rsid w:val="002E7864"/>
    <w:rsid w:val="002E7DC7"/>
    <w:rsid w:val="00336762"/>
    <w:rsid w:val="00371970"/>
    <w:rsid w:val="003829AF"/>
    <w:rsid w:val="003837C0"/>
    <w:rsid w:val="00386EDF"/>
    <w:rsid w:val="003A16B3"/>
    <w:rsid w:val="003A7977"/>
    <w:rsid w:val="003B55F9"/>
    <w:rsid w:val="003C068C"/>
    <w:rsid w:val="00405252"/>
    <w:rsid w:val="0041276A"/>
    <w:rsid w:val="004205B3"/>
    <w:rsid w:val="0047167C"/>
    <w:rsid w:val="00473CD9"/>
    <w:rsid w:val="00484E4C"/>
    <w:rsid w:val="004E3FB0"/>
    <w:rsid w:val="00523BB6"/>
    <w:rsid w:val="005403ED"/>
    <w:rsid w:val="00591813"/>
    <w:rsid w:val="005F5E3F"/>
    <w:rsid w:val="00623E8C"/>
    <w:rsid w:val="006517C3"/>
    <w:rsid w:val="006B0AB4"/>
    <w:rsid w:val="006B397D"/>
    <w:rsid w:val="006C4BB7"/>
    <w:rsid w:val="00733B9C"/>
    <w:rsid w:val="007343E2"/>
    <w:rsid w:val="0075754C"/>
    <w:rsid w:val="00763A2C"/>
    <w:rsid w:val="00831393"/>
    <w:rsid w:val="00835A5E"/>
    <w:rsid w:val="00854E07"/>
    <w:rsid w:val="008643D0"/>
    <w:rsid w:val="008A1543"/>
    <w:rsid w:val="008F0212"/>
    <w:rsid w:val="0093304E"/>
    <w:rsid w:val="00954F65"/>
    <w:rsid w:val="00995D10"/>
    <w:rsid w:val="009D451C"/>
    <w:rsid w:val="00A04B4C"/>
    <w:rsid w:val="00A204D1"/>
    <w:rsid w:val="00A2796F"/>
    <w:rsid w:val="00A339AF"/>
    <w:rsid w:val="00A46BD1"/>
    <w:rsid w:val="00A56129"/>
    <w:rsid w:val="00AF41C8"/>
    <w:rsid w:val="00BE208C"/>
    <w:rsid w:val="00C61ED9"/>
    <w:rsid w:val="00D15F92"/>
    <w:rsid w:val="00D16316"/>
    <w:rsid w:val="00D51A4A"/>
    <w:rsid w:val="00D82A44"/>
    <w:rsid w:val="00D93A3F"/>
    <w:rsid w:val="00DB7805"/>
    <w:rsid w:val="00E24004"/>
    <w:rsid w:val="00E7141F"/>
    <w:rsid w:val="00ED50D8"/>
    <w:rsid w:val="00EE345B"/>
    <w:rsid w:val="00EF38EB"/>
    <w:rsid w:val="00F354AB"/>
    <w:rsid w:val="00FB6800"/>
    <w:rsid w:val="00FE5339"/>
    <w:rsid w:val="00FF58D2"/>
    <w:rsid w:val="6DEE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semiHidden/>
    <w:unhideWhenUsed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文档结构图 Char"/>
    <w:basedOn w:val="7"/>
    <w:link w:val="3"/>
    <w:semiHidden/>
    <w:uiPriority w:val="99"/>
    <w:rPr>
      <w:rFonts w:ascii="宋体" w:eastAsia="宋体"/>
      <w:sz w:val="18"/>
      <w:szCs w:val="18"/>
    </w:rPr>
  </w:style>
  <w:style w:type="character" w:customStyle="1" w:styleId="12">
    <w:name w:val="标题 2 Char"/>
    <w:basedOn w:val="7"/>
    <w:link w:val="2"/>
    <w:uiPriority w:val="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625</Words>
  <Characters>644</Characters>
  <Lines>58</Lines>
  <Paragraphs>40</Paragraphs>
  <TotalTime>1</TotalTime>
  <ScaleCrop>false</ScaleCrop>
  <LinksUpToDate>false</LinksUpToDate>
  <CharactersWithSpaces>1229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2021-07-30T02:49:00Z</dcterms:created>
  <dc:creator>user</dc:creator>
  <cp:lastModifiedBy>张爽</cp:lastModifiedBy>
  <cp:lastPrinted>2020-10-13T03:35:00Z</cp:lastPrinted>
  <dcterms:modified xsi:type="dcterms:W3CDTF">2021-08-05T03:00:44Z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285877D4925A4B128579F0373A36C800</vt:lpwstr>
  </property>
</Properties>
</file>